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46" w:rsidRDefault="00020746" w:rsidP="00020746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8: КВАЛИТЕТ СТУДЕНАТА </w:t>
      </w:r>
    </w:p>
    <w:p w:rsidR="00020746" w:rsidRDefault="00020746" w:rsidP="0002074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020746" w:rsidRDefault="00020746" w:rsidP="00020746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:rsidR="00020746" w:rsidRDefault="00020746" w:rsidP="00020746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8.1.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/>
        </w:rPr>
        <w:t>степенима</w:t>
      </w:r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студијским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програмима</w:t>
      </w:r>
      <w:proofErr w:type="spellEnd"/>
      <w:r>
        <w:rPr>
          <w:rFonts w:ascii="Times New Roman" w:hAnsi="Times New Roman"/>
          <w:lang w:val="en-US"/>
        </w:rPr>
        <w:t xml:space="preserve">, и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>.</w:t>
      </w:r>
    </w:p>
    <w:p w:rsidR="00020746" w:rsidRDefault="00020746" w:rsidP="0002074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020746" w:rsidTr="0007676B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Default="00020746" w:rsidP="0002074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020746" w:rsidTr="0007676B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020746" w:rsidTr="0007676B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OAС – Oсновне академске студије</w:t>
            </w:r>
          </w:p>
        </w:tc>
      </w:tr>
      <w:tr w:rsidR="00020746" w:rsidTr="0007676B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Рударско инжењерство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F42ED5" w:rsidP="00F42E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35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23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23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59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140</w:t>
            </w:r>
          </w:p>
        </w:tc>
      </w:tr>
      <w:tr w:rsidR="00020746" w:rsidTr="0007676B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Металуршко инжењерство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F42ED5" w:rsidP="00F42E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38</w:t>
            </w:r>
          </w:p>
        </w:tc>
      </w:tr>
      <w:tr w:rsidR="00020746" w:rsidTr="0007676B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Технолошко инжењерство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F42ED5" w:rsidP="00F42E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99</w:t>
            </w:r>
          </w:p>
        </w:tc>
      </w:tr>
      <w:tr w:rsidR="00020746" w:rsidTr="0007676B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Инжењерски менаџмент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F42ED5" w:rsidP="00F42E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159</w:t>
            </w:r>
          </w:p>
        </w:tc>
      </w:tr>
      <w:tr w:rsidR="00020746" w:rsidTr="0007676B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(ОАС)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F42ED5" w:rsidP="00F42E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174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30009C" w:rsidRDefault="0030009C" w:rsidP="0030009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436</w:t>
            </w:r>
          </w:p>
        </w:tc>
      </w:tr>
    </w:tbl>
    <w:p w:rsidR="00020746" w:rsidRPr="0007676B" w:rsidRDefault="00020746">
      <w:pPr>
        <w:rPr>
          <w:lang/>
        </w:rPr>
      </w:pPr>
    </w:p>
    <w:tbl>
      <w:tblPr>
        <w:tblW w:w="9361" w:type="dxa"/>
        <w:tblInd w:w="117" w:type="dxa"/>
        <w:tblLayout w:type="fixed"/>
        <w:tblLook w:val="0000"/>
      </w:tblPr>
      <w:tblGrid>
        <w:gridCol w:w="658"/>
        <w:gridCol w:w="4564"/>
        <w:gridCol w:w="2085"/>
        <w:gridCol w:w="681"/>
        <w:gridCol w:w="681"/>
        <w:gridCol w:w="692"/>
      </w:tblGrid>
      <w:tr w:rsidR="00020746" w:rsidTr="0007676B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05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02074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020746" w:rsidTr="0007676B">
        <w:trPr>
          <w:trHeight w:val="258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020746" w:rsidTr="0007676B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МАС - Мастер академске студије </w:t>
            </w:r>
          </w:p>
        </w:tc>
      </w:tr>
      <w:tr w:rsidR="00C0618C" w:rsidTr="0007676B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07676B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Рударско инжењерство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89503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0618C" w:rsidRPr="00C0618C" w:rsidRDefault="00C0618C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</w:tr>
      <w:tr w:rsidR="00C0618C" w:rsidTr="0007676B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Металуршко инжењерство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89503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0618C" w:rsidRPr="00C0618C" w:rsidRDefault="00C0618C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</w:t>
            </w:r>
          </w:p>
        </w:tc>
      </w:tr>
      <w:tr w:rsidR="00C0618C" w:rsidTr="0007676B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Технолошко инжењерство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89503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0618C" w:rsidRPr="00C0618C" w:rsidRDefault="00C0618C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</w:tr>
      <w:tr w:rsidR="00C0618C" w:rsidTr="0007676B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Инжењерски менаџмент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Default="00C0618C" w:rsidP="0089503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0618C" w:rsidRPr="00C0618C" w:rsidRDefault="00C0618C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</w:tr>
      <w:tr w:rsidR="00C0618C" w:rsidTr="0007676B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C0618C" w:rsidRDefault="00C0618C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0618C" w:rsidRDefault="00C0618C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(МАС)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0618C" w:rsidRDefault="00C0618C" w:rsidP="0089503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0618C" w:rsidRPr="00C0618C" w:rsidRDefault="00C0618C" w:rsidP="00C0618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0618C" w:rsidRPr="00C0618C" w:rsidRDefault="00C0618C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77</w:t>
            </w:r>
          </w:p>
        </w:tc>
      </w:tr>
    </w:tbl>
    <w:p w:rsidR="00020746" w:rsidRPr="0007676B" w:rsidRDefault="00020746">
      <w:pPr>
        <w:rPr>
          <w:lang/>
        </w:rPr>
      </w:pPr>
    </w:p>
    <w:tbl>
      <w:tblPr>
        <w:tblW w:w="9885" w:type="dxa"/>
        <w:tblInd w:w="117" w:type="dxa"/>
        <w:tblLayout w:type="fixed"/>
        <w:tblLook w:val="0000"/>
      </w:tblPr>
      <w:tblGrid>
        <w:gridCol w:w="654"/>
        <w:gridCol w:w="4176"/>
        <w:gridCol w:w="1512"/>
        <w:gridCol w:w="832"/>
        <w:gridCol w:w="900"/>
        <w:gridCol w:w="900"/>
        <w:gridCol w:w="911"/>
      </w:tblGrid>
      <w:tr w:rsidR="00020746" w:rsidTr="0007676B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1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54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02074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020746" w:rsidTr="0007676B"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1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20746" w:rsidRDefault="00020746" w:rsidP="00A82A7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07676B" w:rsidTr="0007676B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Рударско инжењерство</w:t>
            </w:r>
          </w:p>
        </w:tc>
        <w:tc>
          <w:tcPr>
            <w:tcW w:w="15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527F1C" w:rsidP="00527F1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8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</w:t>
            </w:r>
          </w:p>
        </w:tc>
      </w:tr>
      <w:tr w:rsidR="0007676B" w:rsidTr="0007676B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Металуршко инжењерство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527F1C" w:rsidP="00527F1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</w:p>
        </w:tc>
      </w:tr>
      <w:tr w:rsidR="0007676B" w:rsidTr="0007676B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Технолошко инжењерство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527F1C" w:rsidP="00527F1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</w:t>
            </w:r>
          </w:p>
        </w:tc>
      </w:tr>
      <w:tr w:rsidR="0007676B" w:rsidTr="0007676B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07676B" w:rsidP="00A82A7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Инжењерски менаџмент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Default="00527F1C" w:rsidP="00527F1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7676B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</w:t>
            </w:r>
          </w:p>
        </w:tc>
      </w:tr>
      <w:tr w:rsidR="00020746" w:rsidTr="0007676B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Default="00527F1C" w:rsidP="00527F1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20746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20746" w:rsidRPr="00077292" w:rsidRDefault="00077292" w:rsidP="0007729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57</w:t>
            </w:r>
          </w:p>
        </w:tc>
      </w:tr>
    </w:tbl>
    <w:p w:rsidR="00020746" w:rsidRDefault="00020746" w:rsidP="0002074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3406"/>
        <w:gridCol w:w="1986"/>
        <w:gridCol w:w="1997"/>
      </w:tblGrid>
      <w:tr w:rsidR="00020746" w:rsidTr="00A82A7C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20746" w:rsidP="00A82A7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:rsidR="00020746" w:rsidRDefault="00020746" w:rsidP="00020746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ОАС+МАС 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20746" w:rsidP="00A82A7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20746" w:rsidRDefault="00020746" w:rsidP="00020746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</w:t>
            </w:r>
            <w:r>
              <w:rPr>
                <w:rFonts w:ascii="Times New Roman" w:eastAsia="MS Mincho" w:hAnsi="Times New Roman"/>
                <w:lang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020746" w:rsidTr="00A82A7C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020746" w:rsidRDefault="00020746" w:rsidP="00A82A7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F6F64" w:rsidRDefault="00BF6F64" w:rsidP="00BF6F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:rsidR="00020746" w:rsidRDefault="00BF6F64" w:rsidP="00BF6F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5B0983" w:rsidRDefault="005B0983" w:rsidP="005B098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:rsidR="00020746" w:rsidRDefault="005B0983" w:rsidP="005554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  <w:r w:rsidR="0055542F">
              <w:rPr>
                <w:rFonts w:ascii="Times New Roman" w:eastAsia="MS Mincho" w:hAnsi="Times New Roman"/>
                <w:lang w:val="en-US"/>
              </w:rPr>
              <w:t>70</w:t>
            </w:r>
          </w:p>
        </w:tc>
      </w:tr>
    </w:tbl>
    <w:p w:rsidR="00020746" w:rsidRPr="00020746" w:rsidRDefault="00020746">
      <w:pPr>
        <w:rPr>
          <w:lang/>
        </w:rPr>
      </w:pPr>
    </w:p>
    <w:sectPr w:rsidR="00020746" w:rsidRPr="00020746" w:rsidSect="00011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20746"/>
    <w:rsid w:val="00011BFE"/>
    <w:rsid w:val="00020746"/>
    <w:rsid w:val="0007676B"/>
    <w:rsid w:val="00077292"/>
    <w:rsid w:val="0030009C"/>
    <w:rsid w:val="00527F1C"/>
    <w:rsid w:val="0055542F"/>
    <w:rsid w:val="005B0983"/>
    <w:rsid w:val="007C4524"/>
    <w:rsid w:val="00895037"/>
    <w:rsid w:val="00BF6F64"/>
    <w:rsid w:val="00C0618C"/>
    <w:rsid w:val="00F4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746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Manca</dc:creator>
  <cp:lastModifiedBy>Manca</cp:lastModifiedBy>
  <cp:revision>13</cp:revision>
  <cp:lastPrinted>2023-05-11T10:31:00Z</cp:lastPrinted>
  <dcterms:created xsi:type="dcterms:W3CDTF">2023-05-11T10:18:00Z</dcterms:created>
  <dcterms:modified xsi:type="dcterms:W3CDTF">2023-05-11T11:46:00Z</dcterms:modified>
</cp:coreProperties>
</file>